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A657" w14:textId="77777777" w:rsidR="003F28A2" w:rsidRDefault="002D2FB8">
      <w:pPr>
        <w:tabs>
          <w:tab w:val="left" w:pos="1980"/>
        </w:tabs>
        <w:jc w:val="center"/>
      </w:pPr>
      <w:r>
        <w:t xml:space="preserve"> </w:t>
      </w:r>
      <w:r w:rsidR="007A0BA4">
        <w:t>AGENDA</w:t>
      </w:r>
    </w:p>
    <w:p w14:paraId="770D05E8" w14:textId="77777777" w:rsidR="003F28A2" w:rsidRDefault="007A0BA4">
      <w:pPr>
        <w:tabs>
          <w:tab w:val="left" w:pos="1980"/>
        </w:tabs>
        <w:jc w:val="center"/>
      </w:pPr>
      <w:r>
        <w:t xml:space="preserve">SILSBEE ECONOMIC DEVELOPMENT CORPORATION </w:t>
      </w:r>
    </w:p>
    <w:p w14:paraId="49A89F39" w14:textId="77777777" w:rsidR="003F28A2" w:rsidRDefault="007A0BA4">
      <w:pPr>
        <w:tabs>
          <w:tab w:val="left" w:pos="1980"/>
        </w:tabs>
        <w:jc w:val="center"/>
      </w:pPr>
      <w:r>
        <w:t>REGULAR SCHEDULED MEETING</w:t>
      </w:r>
    </w:p>
    <w:p w14:paraId="64F136FB" w14:textId="6F3AD68F" w:rsidR="003F28A2" w:rsidRDefault="00CD4F13" w:rsidP="00590E1C">
      <w:pPr>
        <w:tabs>
          <w:tab w:val="left" w:pos="1980"/>
        </w:tabs>
        <w:jc w:val="center"/>
      </w:pPr>
      <w:r>
        <w:t>MONDAY</w:t>
      </w:r>
      <w:r w:rsidR="00D96913">
        <w:t>,</w:t>
      </w:r>
      <w:r>
        <w:t xml:space="preserve"> </w:t>
      </w:r>
      <w:r w:rsidR="00191D16">
        <w:t>JUNE 17TH</w:t>
      </w:r>
      <w:r w:rsidR="007A0BA4">
        <w:t xml:space="preserve"> AT </w:t>
      </w:r>
      <w:r w:rsidR="009F0650">
        <w:t>6</w:t>
      </w:r>
      <w:r w:rsidR="00362946">
        <w:t>:</w:t>
      </w:r>
      <w:r>
        <w:t>3</w:t>
      </w:r>
      <w:r w:rsidR="00362946">
        <w:t>0</w:t>
      </w:r>
      <w:r w:rsidR="007A0BA4">
        <w:t xml:space="preserve"> P.M.</w:t>
      </w:r>
    </w:p>
    <w:p w14:paraId="14D71CE5" w14:textId="77777777" w:rsidR="003F28A2" w:rsidRDefault="007A0BA4">
      <w:pPr>
        <w:tabs>
          <w:tab w:val="left" w:pos="1980"/>
        </w:tabs>
        <w:jc w:val="center"/>
      </w:pPr>
      <w:r>
        <w:t>LOCATION:  105 SOUTH 3RD STREET SILSBEE, TEXAS</w:t>
      </w:r>
    </w:p>
    <w:p w14:paraId="1B7C2B46" w14:textId="7B72244B" w:rsidR="003F28A2" w:rsidRDefault="007A0BA4" w:rsidP="00C47D2A">
      <w:pPr>
        <w:tabs>
          <w:tab w:val="left" w:pos="1980"/>
        </w:tabs>
        <w:jc w:val="center"/>
      </w:pPr>
      <w:r>
        <w:t>CITY HALL/COUNCIL CHAMBERS</w:t>
      </w:r>
    </w:p>
    <w:p w14:paraId="0594EB1C" w14:textId="77777777" w:rsidR="003F28A2" w:rsidRPr="00990EA6" w:rsidRDefault="003F28A2">
      <w:pPr>
        <w:ind w:left="360"/>
        <w:rPr>
          <w:sz w:val="20"/>
        </w:rPr>
      </w:pPr>
    </w:p>
    <w:p w14:paraId="191A3858" w14:textId="77777777" w:rsidR="003F28A2" w:rsidRDefault="007A0BA4">
      <w:pPr>
        <w:ind w:left="360"/>
      </w:pPr>
      <w:r>
        <w:t xml:space="preserve">  I.       CALL TO ORDER/ROLL CALL.</w:t>
      </w:r>
    </w:p>
    <w:p w14:paraId="1DF044BD" w14:textId="77777777" w:rsidR="003F28A2" w:rsidRPr="003F1072" w:rsidRDefault="003F28A2">
      <w:pPr>
        <w:rPr>
          <w:sz w:val="16"/>
        </w:rPr>
      </w:pPr>
    </w:p>
    <w:p w14:paraId="2589C60D" w14:textId="77777777" w:rsidR="003F28A2" w:rsidRDefault="007A0BA4">
      <w:pPr>
        <w:ind w:left="300"/>
      </w:pPr>
      <w:r>
        <w:t xml:space="preserve">  II.       PLEDGE AND INVOCATION.</w:t>
      </w:r>
    </w:p>
    <w:p w14:paraId="317FADD3" w14:textId="77777777" w:rsidR="003F28A2" w:rsidRPr="003F1072" w:rsidRDefault="003F28A2">
      <w:pPr>
        <w:rPr>
          <w:sz w:val="16"/>
        </w:rPr>
      </w:pPr>
    </w:p>
    <w:p w14:paraId="0A3C4DF9" w14:textId="1442DB41" w:rsidR="003F28A2" w:rsidRDefault="007A0BA4">
      <w:pPr>
        <w:numPr>
          <w:ilvl w:val="0"/>
          <w:numId w:val="3"/>
        </w:numPr>
        <w:tabs>
          <w:tab w:val="num" w:pos="1080"/>
        </w:tabs>
        <w:ind w:left="1080" w:hanging="720"/>
      </w:pPr>
      <w:r>
        <w:t xml:space="preserve">HEARING OF VISITORS. </w:t>
      </w:r>
    </w:p>
    <w:p w14:paraId="63E20B40" w14:textId="71D690C1" w:rsidR="00D8121C" w:rsidRDefault="00D8121C" w:rsidP="00D8121C"/>
    <w:p w14:paraId="4F7C3BA4" w14:textId="796DCF2F" w:rsidR="00D8121C" w:rsidRDefault="00D8121C" w:rsidP="00D8121C">
      <w:r>
        <w:t xml:space="preserve">     IV.        DIRECTOR’S REPORT</w:t>
      </w:r>
    </w:p>
    <w:p w14:paraId="5767E3D3" w14:textId="77777777" w:rsidR="00D8121C" w:rsidRDefault="00D8121C" w:rsidP="00D8121C"/>
    <w:p w14:paraId="7A229F1E" w14:textId="2277978E" w:rsidR="00D8121C" w:rsidRDefault="00D8121C" w:rsidP="00D8121C">
      <w:r>
        <w:tab/>
        <w:t xml:space="preserve">      1. Educational Workshop scheduled for Monday, July 1</w:t>
      </w:r>
      <w:r w:rsidRPr="00D8121C">
        <w:rPr>
          <w:vertAlign w:val="superscript"/>
        </w:rPr>
        <w:t>st</w:t>
      </w:r>
      <w:r>
        <w:t>, 6pm-8pm, Silsbee City Hall.</w:t>
      </w:r>
    </w:p>
    <w:p w14:paraId="1242E3D2" w14:textId="2B2ABA5E" w:rsidR="00590E1C" w:rsidRDefault="00590E1C" w:rsidP="00590E1C"/>
    <w:p w14:paraId="6B6F1DF1" w14:textId="5874CF55" w:rsidR="003F28A2" w:rsidRDefault="00D8121C" w:rsidP="00423672">
      <w:pPr>
        <w:ind w:firstLine="360"/>
      </w:pPr>
      <w:r>
        <w:t>V</w:t>
      </w:r>
      <w:r w:rsidR="00423672">
        <w:t xml:space="preserve">.      </w:t>
      </w:r>
      <w:r w:rsidR="007A0BA4">
        <w:t>ITEMS TO BE CONSIDERED.</w:t>
      </w:r>
    </w:p>
    <w:p w14:paraId="20DC8989" w14:textId="77777777" w:rsidR="003F28A2" w:rsidRPr="003F1072" w:rsidRDefault="003F28A2">
      <w:pPr>
        <w:rPr>
          <w:sz w:val="16"/>
        </w:rPr>
      </w:pPr>
    </w:p>
    <w:p w14:paraId="4794FE4C" w14:textId="59346F6F" w:rsidR="003F28A2" w:rsidRDefault="002668F9" w:rsidP="002668F9">
      <w:pPr>
        <w:ind w:left="1440" w:hanging="360"/>
      </w:pPr>
      <w:r>
        <w:t xml:space="preserve">1. </w:t>
      </w:r>
      <w:r>
        <w:tab/>
      </w:r>
      <w:r w:rsidR="007A0BA4">
        <w:t xml:space="preserve">Discussion and Possible Action on approving the </w:t>
      </w:r>
      <w:r w:rsidR="003E6E3F">
        <w:t>April 15th</w:t>
      </w:r>
      <w:r w:rsidR="006965FA">
        <w:t>, 2019</w:t>
      </w:r>
      <w:r w:rsidR="00CD4F13">
        <w:t xml:space="preserve"> </w:t>
      </w:r>
      <w:r w:rsidR="00191D16">
        <w:t>&amp; May 20</w:t>
      </w:r>
      <w:r w:rsidR="00191D16" w:rsidRPr="00191D16">
        <w:rPr>
          <w:vertAlign w:val="superscript"/>
        </w:rPr>
        <w:t>th</w:t>
      </w:r>
      <w:r w:rsidR="00191D16">
        <w:t xml:space="preserve">, 2019 </w:t>
      </w:r>
      <w:r w:rsidR="004A11C7">
        <w:t xml:space="preserve">Regular </w:t>
      </w:r>
      <w:r w:rsidR="009442F5">
        <w:t xml:space="preserve">Meeting </w:t>
      </w:r>
      <w:r w:rsidR="006965FA">
        <w:t xml:space="preserve">minutes </w:t>
      </w:r>
      <w:r w:rsidR="007A0BA4">
        <w:t>of the Silsbee Economic Development Corporation.</w:t>
      </w:r>
    </w:p>
    <w:p w14:paraId="39EC85EC" w14:textId="368CC039" w:rsidR="003F28A2" w:rsidRDefault="002668F9" w:rsidP="002668F9">
      <w:r>
        <w:t xml:space="preserve">                  </w:t>
      </w:r>
      <w:r>
        <w:tab/>
      </w:r>
      <w:r w:rsidR="004C43D9">
        <w:t xml:space="preserve">(Christy </w:t>
      </w:r>
      <w:r w:rsidR="009442F5">
        <w:t>Brown</w:t>
      </w:r>
      <w:r w:rsidR="004C43D9">
        <w:t>, Executive Director)</w:t>
      </w:r>
    </w:p>
    <w:p w14:paraId="41DA802F" w14:textId="77777777" w:rsidR="003F28A2" w:rsidRPr="003F1072" w:rsidRDefault="003F28A2" w:rsidP="001B59B5">
      <w:pPr>
        <w:ind w:left="1440"/>
        <w:rPr>
          <w:sz w:val="16"/>
        </w:rPr>
      </w:pPr>
    </w:p>
    <w:p w14:paraId="40B22952" w14:textId="7FB55CEF" w:rsidR="00C41AD6" w:rsidRDefault="002668F9" w:rsidP="003F1072">
      <w:pPr>
        <w:ind w:left="1440" w:hanging="360"/>
      </w:pPr>
      <w:r>
        <w:t xml:space="preserve">2. </w:t>
      </w:r>
      <w:r>
        <w:tab/>
      </w:r>
      <w:r w:rsidR="004A11C7">
        <w:t xml:space="preserve">Discussion and Possible Action on approving the </w:t>
      </w:r>
      <w:r w:rsidR="003E6E3F">
        <w:t>April</w:t>
      </w:r>
      <w:r w:rsidR="006965FA">
        <w:t xml:space="preserve"> 2019</w:t>
      </w:r>
      <w:r w:rsidR="0005187B">
        <w:t xml:space="preserve"> </w:t>
      </w:r>
      <w:r w:rsidR="00191D16">
        <w:t xml:space="preserve">&amp; May 2019 </w:t>
      </w:r>
      <w:r w:rsidR="004A11C7">
        <w:t>Financials for the Silsbee Economic Development Corporation.</w:t>
      </w:r>
    </w:p>
    <w:p w14:paraId="7EFB0A96" w14:textId="413CC30C" w:rsidR="004A11C7" w:rsidRDefault="004A11C7" w:rsidP="003F1072">
      <w:pPr>
        <w:ind w:left="1440" w:hanging="360"/>
      </w:pPr>
      <w:r>
        <w:tab/>
        <w:t>(Christy Brown, Executive Director)</w:t>
      </w:r>
    </w:p>
    <w:p w14:paraId="5313752E" w14:textId="2C834D0A" w:rsidR="003E6E3F" w:rsidRDefault="003E6E3F" w:rsidP="003F1072">
      <w:pPr>
        <w:ind w:left="1440" w:hanging="360"/>
      </w:pPr>
    </w:p>
    <w:p w14:paraId="442F3E9E" w14:textId="3C6CBF83" w:rsidR="003E6E3F" w:rsidRDefault="003E6E3F" w:rsidP="003F1072">
      <w:pPr>
        <w:ind w:left="1440" w:hanging="360"/>
      </w:pPr>
      <w:r>
        <w:t>3.   Discuss and Possible Action on nominating and voting for a new Board President for the Silsbee Economic Development Corporation.</w:t>
      </w:r>
    </w:p>
    <w:p w14:paraId="32FBD60A" w14:textId="4ADB3DFB" w:rsidR="003E6E3F" w:rsidRDefault="003E6E3F" w:rsidP="003F1072">
      <w:pPr>
        <w:ind w:left="1440" w:hanging="360"/>
      </w:pPr>
      <w:r>
        <w:t xml:space="preserve">      (Christy Brown, Executive Director)</w:t>
      </w:r>
    </w:p>
    <w:p w14:paraId="57E598D4" w14:textId="1E24E445" w:rsidR="003E6E3F" w:rsidRDefault="003E6E3F" w:rsidP="003F1072">
      <w:pPr>
        <w:ind w:left="1440" w:hanging="360"/>
      </w:pPr>
    </w:p>
    <w:p w14:paraId="0855EA16" w14:textId="45A94EC1" w:rsidR="003E6E3F" w:rsidRDefault="003E6E3F" w:rsidP="003F1072">
      <w:pPr>
        <w:ind w:left="1440" w:hanging="360"/>
      </w:pPr>
      <w:r>
        <w:t>4.   Discussion and Possible Action on nominating and voting for a new Board Secretary for the Silsbee Economic Development Corporation.</w:t>
      </w:r>
    </w:p>
    <w:p w14:paraId="0B3F1E5B" w14:textId="6B56A3BB" w:rsidR="003E6E3F" w:rsidRDefault="003E6E3F" w:rsidP="003F1072">
      <w:pPr>
        <w:ind w:left="1440" w:hanging="360"/>
      </w:pPr>
      <w:r>
        <w:t xml:space="preserve">      (Christy Brown, Executive Director)</w:t>
      </w:r>
    </w:p>
    <w:p w14:paraId="75D43497" w14:textId="77777777" w:rsidR="003E6E3F" w:rsidRDefault="003E6E3F" w:rsidP="003F1072">
      <w:pPr>
        <w:ind w:left="1440" w:hanging="360"/>
      </w:pPr>
    </w:p>
    <w:p w14:paraId="29DDDFF4" w14:textId="1C6057B0" w:rsidR="003E6E3F" w:rsidRDefault="003E6E3F" w:rsidP="003F1072">
      <w:pPr>
        <w:ind w:left="1440" w:hanging="360"/>
      </w:pPr>
      <w:r>
        <w:t xml:space="preserve">5.   Discussion and Possible Action on approving updated signatures on the Operating and Water &amp; Sewer bank accounts at BBVA Compass for the Silsbee Economic Development Corporation. </w:t>
      </w:r>
    </w:p>
    <w:p w14:paraId="3710BFF3" w14:textId="60FDF47B" w:rsidR="003E6E3F" w:rsidRDefault="003E6E3F" w:rsidP="003F1072">
      <w:pPr>
        <w:ind w:left="1440" w:hanging="360"/>
      </w:pPr>
      <w:r>
        <w:t xml:space="preserve">      (Christy Brown, Executive Director)</w:t>
      </w:r>
    </w:p>
    <w:p w14:paraId="5F363CBB" w14:textId="77777777" w:rsidR="00D8121C" w:rsidRDefault="00D8121C" w:rsidP="00D8121C"/>
    <w:p w14:paraId="3EC4B045" w14:textId="7A21AA8F" w:rsidR="00D8121C" w:rsidRDefault="00D8121C" w:rsidP="00D8121C">
      <w:r>
        <w:t xml:space="preserve">       </w:t>
      </w:r>
      <w:r>
        <w:t>V</w:t>
      </w:r>
      <w:r>
        <w:t xml:space="preserve">I.   </w:t>
      </w:r>
      <w:r>
        <w:t xml:space="preserve">  EXECUTIVE SESSION:</w:t>
      </w:r>
    </w:p>
    <w:p w14:paraId="1AAB2BD9" w14:textId="77777777" w:rsidR="00D8121C" w:rsidRDefault="00D8121C" w:rsidP="00D8121C"/>
    <w:p w14:paraId="33BDE313" w14:textId="77777777" w:rsidR="00D8121C" w:rsidRDefault="00D8121C" w:rsidP="00D8121C">
      <w:pPr>
        <w:ind w:left="720"/>
      </w:pPr>
      <w:r>
        <w:t xml:space="preserve">     1. “Pursuant to Section 551.087 of the Texas Government Code to discuss   </w:t>
      </w:r>
    </w:p>
    <w:p w14:paraId="16BD0F12" w14:textId="77777777" w:rsidR="00D8121C" w:rsidRDefault="00D8121C" w:rsidP="00D8121C">
      <w:pPr>
        <w:ind w:left="720"/>
      </w:pPr>
      <w:r>
        <w:t xml:space="preserve">          commercial or financial information that the EDC has received from a </w:t>
      </w:r>
    </w:p>
    <w:p w14:paraId="6DF7DDBC" w14:textId="77777777" w:rsidR="00D8121C" w:rsidRDefault="00D8121C" w:rsidP="00D8121C">
      <w:pPr>
        <w:ind w:left="720"/>
      </w:pPr>
      <w:r>
        <w:t xml:space="preserve">          business prospect that the EDC seeks to have locate, stay or expand in the </w:t>
      </w:r>
    </w:p>
    <w:p w14:paraId="590257FA" w14:textId="77777777" w:rsidR="00D8121C" w:rsidRDefault="00D8121C" w:rsidP="00D8121C">
      <w:pPr>
        <w:ind w:left="720"/>
      </w:pPr>
      <w:r>
        <w:t xml:space="preserve">          city, and with which the EDC is conducting economic development </w:t>
      </w:r>
    </w:p>
    <w:p w14:paraId="49F5F433" w14:textId="77777777" w:rsidR="00D8121C" w:rsidRDefault="00D8121C" w:rsidP="00D8121C">
      <w:pPr>
        <w:ind w:left="720"/>
      </w:pPr>
      <w:r>
        <w:t xml:space="preserve">          negotiations; or to deliberate the offer of a financial or other incentive to the </w:t>
      </w:r>
    </w:p>
    <w:p w14:paraId="7BA63552" w14:textId="77777777" w:rsidR="00D8121C" w:rsidRDefault="00D8121C" w:rsidP="00D8121C">
      <w:pPr>
        <w:ind w:left="720"/>
      </w:pPr>
      <w:r>
        <w:t xml:space="preserve">          business prospect.”</w:t>
      </w:r>
    </w:p>
    <w:p w14:paraId="3258811A" w14:textId="77777777" w:rsidR="00D8121C" w:rsidRDefault="00D8121C" w:rsidP="00D8121C">
      <w:pPr>
        <w:ind w:left="720"/>
      </w:pPr>
    </w:p>
    <w:p w14:paraId="085D9518" w14:textId="7A37298A" w:rsidR="00D8121C" w:rsidRDefault="00D8121C" w:rsidP="00D8121C">
      <w:r>
        <w:t xml:space="preserve">    VI</w:t>
      </w:r>
      <w:r>
        <w:t>I</w:t>
      </w:r>
      <w:r>
        <w:t xml:space="preserve">.       DISCUSSION AND POSSIBLE ACTION ON ITEMS DISCUSSED IN </w:t>
      </w:r>
    </w:p>
    <w:p w14:paraId="59F3F5EC" w14:textId="5025CCBF" w:rsidR="00D8121C" w:rsidRDefault="00D8121C" w:rsidP="00D8121C">
      <w:r>
        <w:t xml:space="preserve">     </w:t>
      </w:r>
      <w:r>
        <w:t xml:space="preserve">            </w:t>
      </w:r>
      <w:r>
        <w:t>EXECUTIVE SESSION.</w:t>
      </w:r>
      <w:r>
        <w:tab/>
      </w:r>
      <w:r>
        <w:tab/>
      </w:r>
    </w:p>
    <w:p w14:paraId="5C6EC199" w14:textId="77777777" w:rsidR="003E6E3F" w:rsidRDefault="003E6E3F" w:rsidP="003F1072">
      <w:pPr>
        <w:ind w:left="1440" w:hanging="360"/>
      </w:pPr>
    </w:p>
    <w:p w14:paraId="2641BF67" w14:textId="4358A9EF" w:rsidR="00590E1C" w:rsidRPr="0005187B" w:rsidRDefault="00590E1C" w:rsidP="003F1072">
      <w:pPr>
        <w:ind w:left="1440" w:hanging="360"/>
        <w:rPr>
          <w:sz w:val="20"/>
        </w:rPr>
      </w:pPr>
    </w:p>
    <w:p w14:paraId="2A020398" w14:textId="77777777" w:rsidR="001B59B5" w:rsidRPr="00F57DAA" w:rsidRDefault="001B59B5" w:rsidP="00284819">
      <w:pPr>
        <w:rPr>
          <w:sz w:val="8"/>
        </w:rPr>
      </w:pPr>
    </w:p>
    <w:p w14:paraId="2A50B9A2" w14:textId="552CA7E2" w:rsidR="003F28A2" w:rsidRDefault="00555D5A" w:rsidP="00555D5A">
      <w:r>
        <w:t xml:space="preserve">     V</w:t>
      </w:r>
      <w:r w:rsidR="009442F5">
        <w:t>I</w:t>
      </w:r>
      <w:r w:rsidR="00D8121C">
        <w:t>II</w:t>
      </w:r>
      <w:r>
        <w:t xml:space="preserve">.     </w:t>
      </w:r>
      <w:r w:rsidR="006434AA">
        <w:t xml:space="preserve"> </w:t>
      </w:r>
      <w:r>
        <w:t xml:space="preserve"> </w:t>
      </w:r>
      <w:r w:rsidR="007A0BA4">
        <w:t>ADJOURN.</w:t>
      </w:r>
    </w:p>
    <w:p w14:paraId="75EE4667" w14:textId="77777777" w:rsidR="003F28A2" w:rsidRPr="00990EA6" w:rsidRDefault="007A0BA4">
      <w:pPr>
        <w:rPr>
          <w:sz w:val="16"/>
        </w:rPr>
      </w:pPr>
      <w:r>
        <w:t xml:space="preserve">         </w:t>
      </w:r>
    </w:p>
    <w:p w14:paraId="510FD35B" w14:textId="77777777" w:rsidR="003F28A2" w:rsidRDefault="007A0B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Notes to the Agenda.</w:t>
      </w:r>
    </w:p>
    <w:p w14:paraId="672C204D" w14:textId="77777777" w:rsidR="003F28A2" w:rsidRPr="00D10A5C" w:rsidRDefault="003F28A2">
      <w:pPr>
        <w:ind w:left="1080"/>
        <w:rPr>
          <w:sz w:val="12"/>
          <w:szCs w:val="20"/>
        </w:rPr>
      </w:pPr>
    </w:p>
    <w:p w14:paraId="22E00670" w14:textId="77777777" w:rsidR="003F28A2" w:rsidRDefault="007A0BA4">
      <w:pPr>
        <w:numPr>
          <w:ilvl w:val="0"/>
          <w:numId w:val="6"/>
        </w:numPr>
        <w:tabs>
          <w:tab w:val="num" w:pos="1515"/>
        </w:tabs>
        <w:ind w:left="1515" w:hanging="360"/>
      </w:pPr>
      <w:r>
        <w:t>The Silsbee Economic Development Corporation Board of Directors may vote and/or act upon each of the items listed in this Agenda.</w:t>
      </w:r>
    </w:p>
    <w:p w14:paraId="0763AFB6" w14:textId="77777777" w:rsidR="003F28A2" w:rsidRPr="00F57DAA" w:rsidRDefault="003F28A2">
      <w:pPr>
        <w:rPr>
          <w:sz w:val="14"/>
        </w:rPr>
      </w:pPr>
    </w:p>
    <w:p w14:paraId="1658955D" w14:textId="77777777" w:rsidR="003F28A2" w:rsidRDefault="007A0BA4">
      <w:pPr>
        <w:numPr>
          <w:ilvl w:val="0"/>
          <w:numId w:val="6"/>
        </w:numPr>
        <w:tabs>
          <w:tab w:val="num" w:pos="1515"/>
        </w:tabs>
        <w:ind w:left="1515" w:hanging="360"/>
      </w:pPr>
      <w:r>
        <w:t xml:space="preserve">Persons with disabilities who plan to attend this meeting and </w:t>
      </w:r>
    </w:p>
    <w:p w14:paraId="5F66C5C2" w14:textId="5D559950" w:rsidR="003F28A2" w:rsidRDefault="007A0BA4">
      <w:pPr>
        <w:ind w:left="1155"/>
      </w:pPr>
      <w:r>
        <w:t xml:space="preserve">      who may need assistance should contact, Christy </w:t>
      </w:r>
      <w:r w:rsidR="009442F5">
        <w:t>Brown</w:t>
      </w:r>
      <w:r>
        <w:t xml:space="preserve"> </w:t>
      </w:r>
    </w:p>
    <w:p w14:paraId="04BD8D6E" w14:textId="77777777" w:rsidR="003F28A2" w:rsidRDefault="007A0BA4">
      <w:pPr>
        <w:ind w:left="1155"/>
      </w:pPr>
      <w:r>
        <w:t xml:space="preserve">      Silsbee Economic Development Director, at (409) 291-0404, at least the </w:t>
      </w:r>
    </w:p>
    <w:p w14:paraId="76E7624A" w14:textId="77777777" w:rsidR="003F28A2" w:rsidRDefault="007A0BA4">
      <w:pPr>
        <w:ind w:left="1155"/>
      </w:pPr>
      <w:r>
        <w:t xml:space="preserve">      working day prior to the meeting so that appropriate arrangements can be </w:t>
      </w:r>
    </w:p>
    <w:p w14:paraId="25B2ACF7" w14:textId="77777777" w:rsidR="003F28A2" w:rsidRDefault="007A0BA4">
      <w:pPr>
        <w:ind w:left="1155"/>
      </w:pPr>
      <w:r>
        <w:t xml:space="preserve">      made.</w:t>
      </w:r>
    </w:p>
    <w:p w14:paraId="66A29127" w14:textId="123758CF" w:rsidR="00C41AD6" w:rsidRPr="00C41AD6" w:rsidRDefault="00C41AD6" w:rsidP="00C41AD6">
      <w:pPr>
        <w:rPr>
          <w:sz w:val="10"/>
          <w:szCs w:val="10"/>
        </w:rPr>
      </w:pPr>
    </w:p>
    <w:p w14:paraId="67875461" w14:textId="454EE745" w:rsidR="003F28A2" w:rsidRDefault="003F1072" w:rsidP="0005187B">
      <w:pPr>
        <w:ind w:left="1440" w:right="270"/>
        <w:jc w:val="both"/>
      </w:pPr>
      <w:r>
        <w:t>T</w:t>
      </w:r>
      <w:r w:rsidR="007A0BA4">
        <w:t xml:space="preserve">his is to certify that I, Christy </w:t>
      </w:r>
      <w:r w:rsidR="009442F5">
        <w:t>Brown</w:t>
      </w:r>
      <w:r w:rsidR="007A0BA4">
        <w:t>, Silsbee Economic</w:t>
      </w:r>
      <w:r w:rsidR="0005187B">
        <w:t xml:space="preserve"> </w:t>
      </w:r>
      <w:r w:rsidR="007A0BA4">
        <w:t>Development Executive Director, posted this Agenda on the Official</w:t>
      </w:r>
      <w:r w:rsidR="0005187B">
        <w:t xml:space="preserve"> </w:t>
      </w:r>
      <w:r w:rsidR="007A0BA4">
        <w:t>Bulletin of the City of Silsbee, and in an Outdoor Bulletin Board, and at the Silsbee Economic Development Corporation Office,</w:t>
      </w:r>
      <w:r w:rsidR="0005187B">
        <w:t xml:space="preserve"> </w:t>
      </w:r>
      <w:r w:rsidR="007A0BA4">
        <w:t xml:space="preserve">which is accessible to the Public 24 hours per day, </w:t>
      </w:r>
      <w:r w:rsidR="006D4910">
        <w:t xml:space="preserve">at </w:t>
      </w:r>
      <w:r w:rsidR="00590E1C">
        <w:t>3:00p</w:t>
      </w:r>
      <w:r>
        <w:t>m</w:t>
      </w:r>
      <w:r w:rsidR="007A0BA4">
        <w:t xml:space="preserve"> on</w:t>
      </w:r>
      <w:r w:rsidR="0005187B">
        <w:t xml:space="preserve"> </w:t>
      </w:r>
      <w:r w:rsidR="007A0BA4">
        <w:t xml:space="preserve">the </w:t>
      </w:r>
      <w:r w:rsidR="00D8121C">
        <w:t>14th</w:t>
      </w:r>
      <w:r w:rsidR="006965FA">
        <w:t xml:space="preserve"> day of </w:t>
      </w:r>
      <w:r w:rsidR="00D8121C">
        <w:t>June</w:t>
      </w:r>
      <w:bookmarkStart w:id="0" w:name="_GoBack"/>
      <w:bookmarkEnd w:id="0"/>
      <w:r w:rsidR="006965FA">
        <w:t xml:space="preserve"> 2019</w:t>
      </w:r>
      <w:r w:rsidR="007A0BA4">
        <w:t>.</w:t>
      </w:r>
    </w:p>
    <w:p w14:paraId="640DAF85" w14:textId="5C5476D0" w:rsidR="003F28A2" w:rsidRDefault="003F1072">
      <w:pPr>
        <w:ind w:left="1440"/>
      </w:pPr>
      <w:r>
        <w:t xml:space="preserve">   </w:t>
      </w:r>
    </w:p>
    <w:p w14:paraId="7C137514" w14:textId="19E1C84F" w:rsidR="003F28A2" w:rsidRDefault="007A0BA4">
      <w:r>
        <w:t xml:space="preserve">                                                           </w:t>
      </w:r>
      <w:r w:rsidR="003F1072">
        <w:tab/>
      </w:r>
      <w:r w:rsidR="003F1072">
        <w:tab/>
      </w:r>
      <w:r w:rsidR="003F1072">
        <w:tab/>
      </w:r>
      <w:r>
        <w:t xml:space="preserve"> _______________________________________</w:t>
      </w:r>
    </w:p>
    <w:p w14:paraId="117F7276" w14:textId="5494D716" w:rsidR="003F28A2" w:rsidRDefault="007A0BA4">
      <w:pPr>
        <w:ind w:left="1440"/>
      </w:pPr>
      <w:r>
        <w:tab/>
      </w:r>
      <w:r>
        <w:tab/>
      </w:r>
      <w:r>
        <w:tab/>
      </w:r>
      <w:r w:rsidR="003F1072">
        <w:tab/>
      </w:r>
      <w:r w:rsidR="003F1072">
        <w:tab/>
        <w:t xml:space="preserve">         </w:t>
      </w:r>
      <w:r>
        <w:t xml:space="preserve">Christy </w:t>
      </w:r>
      <w:r w:rsidR="009442F5">
        <w:t>L. Brown</w:t>
      </w:r>
      <w:r>
        <w:t>, Executive Director</w:t>
      </w:r>
    </w:p>
    <w:sectPr w:rsidR="003F28A2" w:rsidSect="00E315E8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33D69" w14:textId="77777777" w:rsidR="00AF6289" w:rsidRDefault="00AF6289">
      <w:r>
        <w:separator/>
      </w:r>
    </w:p>
  </w:endnote>
  <w:endnote w:type="continuationSeparator" w:id="0">
    <w:p w14:paraId="6EBA0805" w14:textId="77777777" w:rsidR="00AF6289" w:rsidRDefault="00AF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F691" w14:textId="77777777" w:rsidR="003F28A2" w:rsidRDefault="003F28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F39A" w14:textId="77777777" w:rsidR="00AF6289" w:rsidRDefault="00AF6289">
      <w:r>
        <w:separator/>
      </w:r>
    </w:p>
  </w:footnote>
  <w:footnote w:type="continuationSeparator" w:id="0">
    <w:p w14:paraId="4C10AE9E" w14:textId="77777777" w:rsidR="00AF6289" w:rsidRDefault="00AF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D23D" w14:textId="77777777" w:rsidR="003F28A2" w:rsidRDefault="003F28A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DFC"/>
    <w:multiLevelType w:val="multilevel"/>
    <w:tmpl w:val="61C407B8"/>
    <w:styleLink w:val="List1"/>
    <w:lvl w:ilvl="0">
      <w:start w:val="1"/>
      <w:numFmt w:val="low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" w15:restartNumberingAfterBreak="0">
    <w:nsid w:val="146F2A04"/>
    <w:multiLevelType w:val="multilevel"/>
    <w:tmpl w:val="4D78690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27C15A9F"/>
    <w:multiLevelType w:val="hybridMultilevel"/>
    <w:tmpl w:val="93CA3A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06B0"/>
    <w:multiLevelType w:val="hybridMultilevel"/>
    <w:tmpl w:val="00E841E0"/>
    <w:lvl w:ilvl="0" w:tplc="A61E458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587D7B"/>
    <w:multiLevelType w:val="multilevel"/>
    <w:tmpl w:val="5EDA6682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5C404D60"/>
    <w:multiLevelType w:val="hybridMultilevel"/>
    <w:tmpl w:val="445255E0"/>
    <w:lvl w:ilvl="0" w:tplc="9F24D1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246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4C546C"/>
    <w:multiLevelType w:val="multilevel"/>
    <w:tmpl w:val="FCC6FBE2"/>
    <w:lvl w:ilvl="0">
      <w:start w:val="1"/>
      <w:numFmt w:val="low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7" w15:restartNumberingAfterBreak="0">
    <w:nsid w:val="695E02D6"/>
    <w:multiLevelType w:val="hybridMultilevel"/>
    <w:tmpl w:val="927AFE42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0E760A"/>
    <w:multiLevelType w:val="multilevel"/>
    <w:tmpl w:val="5C3CFA66"/>
    <w:styleLink w:val="List0"/>
    <w:lvl w:ilvl="0">
      <w:start w:val="3"/>
      <w:numFmt w:val="upperRoman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9" w15:restartNumberingAfterBreak="0">
    <w:nsid w:val="7ACD66B7"/>
    <w:multiLevelType w:val="multilevel"/>
    <w:tmpl w:val="A796C8FC"/>
    <w:lvl w:ilvl="0">
      <w:start w:val="1"/>
      <w:numFmt w:val="upperRoman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A2"/>
    <w:rsid w:val="000056CF"/>
    <w:rsid w:val="0005187B"/>
    <w:rsid w:val="00084C53"/>
    <w:rsid w:val="000A721D"/>
    <w:rsid w:val="000E499A"/>
    <w:rsid w:val="0010571E"/>
    <w:rsid w:val="0014174C"/>
    <w:rsid w:val="00191D16"/>
    <w:rsid w:val="001B424B"/>
    <w:rsid w:val="001B59B5"/>
    <w:rsid w:val="001E4306"/>
    <w:rsid w:val="002609BC"/>
    <w:rsid w:val="002668F9"/>
    <w:rsid w:val="002717DE"/>
    <w:rsid w:val="00284819"/>
    <w:rsid w:val="00294FB5"/>
    <w:rsid w:val="002D2FB8"/>
    <w:rsid w:val="002F19AC"/>
    <w:rsid w:val="00362946"/>
    <w:rsid w:val="003751D3"/>
    <w:rsid w:val="003B4EAE"/>
    <w:rsid w:val="003E6E3F"/>
    <w:rsid w:val="003F1072"/>
    <w:rsid w:val="003F28A2"/>
    <w:rsid w:val="00404B6F"/>
    <w:rsid w:val="00410506"/>
    <w:rsid w:val="004125F5"/>
    <w:rsid w:val="00423672"/>
    <w:rsid w:val="0042510B"/>
    <w:rsid w:val="004637B9"/>
    <w:rsid w:val="00495E89"/>
    <w:rsid w:val="004A11C7"/>
    <w:rsid w:val="004C1FA4"/>
    <w:rsid w:val="004C43D9"/>
    <w:rsid w:val="004F5C63"/>
    <w:rsid w:val="00507EB2"/>
    <w:rsid w:val="00527E4E"/>
    <w:rsid w:val="00555D5A"/>
    <w:rsid w:val="00586F9C"/>
    <w:rsid w:val="00590E1C"/>
    <w:rsid w:val="005F00A3"/>
    <w:rsid w:val="00613EAA"/>
    <w:rsid w:val="006434AA"/>
    <w:rsid w:val="006965FA"/>
    <w:rsid w:val="006D4910"/>
    <w:rsid w:val="00754C0D"/>
    <w:rsid w:val="00770C8D"/>
    <w:rsid w:val="00771FCA"/>
    <w:rsid w:val="007730B6"/>
    <w:rsid w:val="007A0BA4"/>
    <w:rsid w:val="007D21CA"/>
    <w:rsid w:val="00855908"/>
    <w:rsid w:val="00896701"/>
    <w:rsid w:val="00933C93"/>
    <w:rsid w:val="009442F5"/>
    <w:rsid w:val="00990EA6"/>
    <w:rsid w:val="00995D75"/>
    <w:rsid w:val="00995DB5"/>
    <w:rsid w:val="009F0650"/>
    <w:rsid w:val="009F284B"/>
    <w:rsid w:val="009F6EEE"/>
    <w:rsid w:val="00A347DF"/>
    <w:rsid w:val="00A400A9"/>
    <w:rsid w:val="00A46424"/>
    <w:rsid w:val="00A47D89"/>
    <w:rsid w:val="00AE79E7"/>
    <w:rsid w:val="00AF6289"/>
    <w:rsid w:val="00B04481"/>
    <w:rsid w:val="00B17E35"/>
    <w:rsid w:val="00BC7D25"/>
    <w:rsid w:val="00C36B98"/>
    <w:rsid w:val="00C41AD6"/>
    <w:rsid w:val="00C47D2A"/>
    <w:rsid w:val="00C7126A"/>
    <w:rsid w:val="00C74B32"/>
    <w:rsid w:val="00CA69D1"/>
    <w:rsid w:val="00CB34B0"/>
    <w:rsid w:val="00CC35EF"/>
    <w:rsid w:val="00CC5495"/>
    <w:rsid w:val="00CD4F13"/>
    <w:rsid w:val="00D10A5C"/>
    <w:rsid w:val="00D27A59"/>
    <w:rsid w:val="00D8121C"/>
    <w:rsid w:val="00D96913"/>
    <w:rsid w:val="00DC42BD"/>
    <w:rsid w:val="00DC4C80"/>
    <w:rsid w:val="00DE0539"/>
    <w:rsid w:val="00DF250F"/>
    <w:rsid w:val="00E315E8"/>
    <w:rsid w:val="00E911CA"/>
    <w:rsid w:val="00E95EDF"/>
    <w:rsid w:val="00EB5261"/>
    <w:rsid w:val="00F558F5"/>
    <w:rsid w:val="00F57DAA"/>
    <w:rsid w:val="00F614DB"/>
    <w:rsid w:val="00F74F00"/>
    <w:rsid w:val="00F9244F"/>
    <w:rsid w:val="00F97A2A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832A"/>
  <w15:docId w15:val="{F947015B-9083-4B62-8BF5-8BDB5DC6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ListParagraph">
    <w:name w:val="List Paragraph"/>
    <w:basedOn w:val="Normal"/>
    <w:uiPriority w:val="34"/>
    <w:qFormat/>
    <w:rsid w:val="001B5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4C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Heisner</dc:creator>
  <cp:keywords/>
  <dc:description/>
  <cp:lastModifiedBy>Christy Brown</cp:lastModifiedBy>
  <cp:revision>2</cp:revision>
  <cp:lastPrinted>2019-03-14T16:50:00Z</cp:lastPrinted>
  <dcterms:created xsi:type="dcterms:W3CDTF">2019-06-13T15:54:00Z</dcterms:created>
  <dcterms:modified xsi:type="dcterms:W3CDTF">2019-06-13T15:54:00Z</dcterms:modified>
</cp:coreProperties>
</file>